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254"/>
        <w:gridCol w:w="5670"/>
      </w:tblGrid>
      <w:tr w:rsidR="009355AC" w:rsidRPr="009355AC" w14:paraId="50001C54" w14:textId="77777777" w:rsidTr="007347AC">
        <w:trPr>
          <w:trHeight w:val="840"/>
        </w:trPr>
        <w:tc>
          <w:tcPr>
            <w:tcW w:w="4254" w:type="dxa"/>
          </w:tcPr>
          <w:p w14:paraId="0227F9CD" w14:textId="77777777" w:rsidR="009355AC" w:rsidRPr="009355AC" w:rsidRDefault="009355AC" w:rsidP="007347AC">
            <w:pPr>
              <w:spacing w:after="0" w:line="240" w:lineRule="auto"/>
              <w:jc w:val="center"/>
              <w:rPr>
                <w:rFonts w:ascii="Times New Roman" w:eastAsia="Times New Roman" w:hAnsi="Times New Roman"/>
                <w:sz w:val="26"/>
                <w:szCs w:val="20"/>
              </w:rPr>
            </w:pPr>
            <w:r w:rsidRPr="009355AC">
              <w:rPr>
                <w:rFonts w:ascii="Times New Roman" w:eastAsia="Times New Roman" w:hAnsi="Times New Roman"/>
                <w:sz w:val="26"/>
                <w:szCs w:val="20"/>
              </w:rPr>
              <w:t>UBND TỈNH LÀO CAI</w:t>
            </w:r>
          </w:p>
          <w:p w14:paraId="52A6CD9E" w14:textId="48BDF55D" w:rsidR="009355AC" w:rsidRPr="009355AC" w:rsidRDefault="002A75A6" w:rsidP="007347AC">
            <w:pPr>
              <w:spacing w:after="0" w:line="240" w:lineRule="auto"/>
              <w:jc w:val="center"/>
              <w:rPr>
                <w:rFonts w:ascii="Times New Roman" w:eastAsia="Times New Roman" w:hAnsi="Times New Roman"/>
                <w:b/>
                <w:sz w:val="26"/>
                <w:szCs w:val="26"/>
              </w:rPr>
            </w:pPr>
            <w:r w:rsidRPr="009355AC">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583F736E" wp14:editId="275D7E2B">
                      <wp:simplePos x="0" y="0"/>
                      <wp:positionH relativeFrom="column">
                        <wp:posOffset>846455</wp:posOffset>
                      </wp:positionH>
                      <wp:positionV relativeFrom="paragraph">
                        <wp:posOffset>243204</wp:posOffset>
                      </wp:positionV>
                      <wp:extent cx="942975" cy="0"/>
                      <wp:effectExtent l="0" t="0" r="0" b="0"/>
                      <wp:wrapNone/>
                      <wp:docPr id="2022562855"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4E36BE" id="_x0000_t32" coordsize="21600,21600" o:spt="32" o:oned="t" path="m,l21600,21600e" filled="f">
                      <v:path arrowok="t" fillok="f" o:connecttype="none"/>
                      <o:lock v:ext="edit" shapetype="t"/>
                    </v:shapetype>
                    <v:shape id="Đường kết nối Mũi tên Thẳng 3" o:spid="_x0000_s1026" type="#_x0000_t32" style="position:absolute;margin-left:66.65pt;margin-top:19.15pt;width:74.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"/>
                  </w:pict>
                </mc:Fallback>
              </mc:AlternateContent>
            </w:r>
            <w:r w:rsidR="009355AC" w:rsidRPr="009355AC">
              <w:rPr>
                <w:rFonts w:ascii="Times New Roman" w:eastAsia="Times New Roman" w:hAnsi="Times New Roman"/>
                <w:b/>
                <w:sz w:val="26"/>
                <w:szCs w:val="26"/>
              </w:rPr>
              <w:t>SỞ KHOA HỌC VÀ CÔNG NGHỆ</w:t>
            </w:r>
          </w:p>
        </w:tc>
        <w:tc>
          <w:tcPr>
            <w:tcW w:w="5670" w:type="dxa"/>
          </w:tcPr>
          <w:p w14:paraId="642AFD51" w14:textId="77777777" w:rsidR="009355AC" w:rsidRPr="009355AC" w:rsidRDefault="009355AC" w:rsidP="007347AC">
            <w:pPr>
              <w:spacing w:after="0" w:line="240" w:lineRule="auto"/>
              <w:rPr>
                <w:rFonts w:ascii="Times New Roman" w:eastAsia="Times New Roman" w:hAnsi="Times New Roman"/>
                <w:b/>
                <w:sz w:val="26"/>
                <w:szCs w:val="26"/>
              </w:rPr>
            </w:pPr>
            <w:r w:rsidRPr="009355AC">
              <w:rPr>
                <w:rFonts w:ascii="Times New Roman" w:eastAsia="Times New Roman" w:hAnsi="Times New Roman"/>
                <w:b/>
                <w:sz w:val="26"/>
                <w:szCs w:val="26"/>
              </w:rPr>
              <w:t>CỘNG HÒA XÃ HỘI CHỦ NGHĨA VIỆT NAM</w:t>
            </w:r>
          </w:p>
          <w:p w14:paraId="6044F1E1" w14:textId="41E0B1F4" w:rsidR="009355AC" w:rsidRPr="009355AC" w:rsidRDefault="002A75A6" w:rsidP="007347AC">
            <w:pPr>
              <w:spacing w:after="0" w:line="240" w:lineRule="auto"/>
              <w:jc w:val="center"/>
              <w:rPr>
                <w:rFonts w:ascii="Times New Roman" w:eastAsia="Times New Roman" w:hAnsi="Times New Roman"/>
                <w:b/>
                <w:szCs w:val="28"/>
              </w:rPr>
            </w:pPr>
            <w:r w:rsidRPr="0031271D">
              <w:rPr>
                <w:rFonts w:ascii="Times New Roman" w:hAnsi="Times New Roman"/>
                <w:noProof/>
                <w:sz w:val="28"/>
                <w:szCs w:val="28"/>
              </w:rPr>
              <mc:AlternateContent>
                <mc:Choice Requires="wps">
                  <w:drawing>
                    <wp:anchor distT="4294967293" distB="4294967293" distL="114300" distR="114300" simplePos="0" relativeHeight="251660288" behindDoc="0" locked="0" layoutInCell="1" allowOverlap="1" wp14:anchorId="32C68D38" wp14:editId="24B15398">
                      <wp:simplePos x="0" y="0"/>
                      <wp:positionH relativeFrom="column">
                        <wp:posOffset>616585</wp:posOffset>
                      </wp:positionH>
                      <wp:positionV relativeFrom="paragraph">
                        <wp:posOffset>248284</wp:posOffset>
                      </wp:positionV>
                      <wp:extent cx="2219325" cy="0"/>
                      <wp:effectExtent l="0" t="0" r="0" b="0"/>
                      <wp:wrapNone/>
                      <wp:docPr id="1087283446"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A0D584" id="Đường kết nối Mũi tên Thẳng 1" o:spid="_x0000_s1026" type="#_x0000_t32" style="position:absolute;margin-left:48.55pt;margin-top:19.55pt;width:174.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"/>
                  </w:pict>
                </mc:Fallback>
              </mc:AlternateContent>
            </w:r>
            <w:r w:rsidR="009355AC" w:rsidRPr="0031271D">
              <w:rPr>
                <w:rFonts w:ascii="Times New Roman" w:eastAsia="Times New Roman" w:hAnsi="Times New Roman"/>
                <w:b/>
                <w:sz w:val="28"/>
                <w:szCs w:val="36"/>
              </w:rPr>
              <w:t>Độc lập - Tự do - Hạnh phúc</w:t>
            </w:r>
          </w:p>
        </w:tc>
      </w:tr>
      <w:tr w:rsidR="009355AC" w:rsidRPr="009355AC" w14:paraId="3F1C0E68" w14:textId="77777777" w:rsidTr="007347AC">
        <w:tc>
          <w:tcPr>
            <w:tcW w:w="4254" w:type="dxa"/>
          </w:tcPr>
          <w:p w14:paraId="2F4BA952" w14:textId="4AFE0A43" w:rsidR="009355AC" w:rsidRPr="009355AC" w:rsidRDefault="009355AC" w:rsidP="007347AC">
            <w:pPr>
              <w:spacing w:before="120" w:after="0" w:line="240" w:lineRule="auto"/>
              <w:jc w:val="center"/>
              <w:rPr>
                <w:rFonts w:ascii="Times New Roman" w:eastAsia="Times New Roman" w:hAnsi="Times New Roman"/>
                <w:szCs w:val="28"/>
              </w:rPr>
            </w:pPr>
          </w:p>
        </w:tc>
        <w:tc>
          <w:tcPr>
            <w:tcW w:w="5670" w:type="dxa"/>
          </w:tcPr>
          <w:p w14:paraId="04AB6A5C" w14:textId="77777777" w:rsidR="009355AC" w:rsidRPr="009355AC" w:rsidRDefault="009355AC" w:rsidP="007347AC">
            <w:pPr>
              <w:spacing w:before="120" w:after="0" w:line="240" w:lineRule="auto"/>
              <w:jc w:val="center"/>
              <w:rPr>
                <w:rFonts w:ascii="Times New Roman" w:eastAsia="Times New Roman" w:hAnsi="Times New Roman"/>
                <w:b/>
                <w:szCs w:val="28"/>
              </w:rPr>
            </w:pPr>
            <w:r w:rsidRPr="0031271D">
              <w:rPr>
                <w:rFonts w:ascii="Times New Roman" w:eastAsia="Times New Roman" w:hAnsi="Times New Roman"/>
                <w:i/>
                <w:sz w:val="28"/>
                <w:szCs w:val="36"/>
              </w:rPr>
              <w:t>Lào Cai, ngày      tháng 01 năm 2026</w:t>
            </w:r>
          </w:p>
        </w:tc>
      </w:tr>
    </w:tbl>
    <w:p w14:paraId="2265B137" w14:textId="77777777" w:rsidR="00760944" w:rsidRPr="009355AC" w:rsidRDefault="00760944" w:rsidP="00760944">
      <w:pPr>
        <w:shd w:val="clear" w:color="auto" w:fill="FFFFFF"/>
        <w:spacing w:before="120" w:after="120" w:line="234" w:lineRule="atLeast"/>
        <w:rPr>
          <w:rFonts w:ascii="Times New Roman" w:eastAsia="Times New Roman" w:hAnsi="Times New Roman"/>
          <w:sz w:val="26"/>
          <w:szCs w:val="26"/>
        </w:rPr>
      </w:pPr>
      <w:r w:rsidRPr="009355AC">
        <w:rPr>
          <w:rFonts w:ascii="Times New Roman" w:eastAsia="Times New Roman" w:hAnsi="Times New Roman"/>
          <w:b/>
          <w:bCs/>
          <w:sz w:val="26"/>
          <w:szCs w:val="26"/>
          <w:lang w:val="en"/>
        </w:rPr>
        <w:t> </w:t>
      </w:r>
    </w:p>
    <w:p w14:paraId="6B9930DF" w14:textId="2D527561" w:rsidR="00AA5CCB" w:rsidRPr="001F0C78" w:rsidRDefault="00AA5CCB" w:rsidP="00AA5CCB">
      <w:pPr>
        <w:shd w:val="clear" w:color="auto" w:fill="FFFFFF"/>
        <w:spacing w:before="120" w:after="120" w:line="234" w:lineRule="atLeast"/>
        <w:jc w:val="center"/>
        <w:rPr>
          <w:rFonts w:ascii="Times New Roman" w:eastAsia="Times New Roman" w:hAnsi="Times New Roman"/>
          <w:b/>
          <w:bCs/>
          <w:sz w:val="28"/>
          <w:szCs w:val="28"/>
          <w:lang w:val="en"/>
        </w:rPr>
      </w:pPr>
      <w:r w:rsidRPr="001F0C78">
        <w:rPr>
          <w:rFonts w:ascii="Times New Roman" w:eastAsia="Times New Roman" w:hAnsi="Times New Roman"/>
          <w:b/>
          <w:bCs/>
          <w:sz w:val="28"/>
          <w:szCs w:val="28"/>
          <w:lang w:val="en"/>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 NGHỊ QUYẾT CỦA HỘI ĐỒNG NHÂN DÂN TỈNH QUY ĐỊNH TIÊU CHÍ, ĐIỀU KIỆN, TRÌNH TỰ, THỦ TỤC, NỘI DUNG VÀ MỨC HỖ TRỢ DỰ ÁN KHỞI NGHIỆP SÁNG TẠO TRONG CÔNG NGHIỆP CÔNG NGHỆ SỐ</w:t>
      </w:r>
    </w:p>
    <w:p w14:paraId="4BEBEE81" w14:textId="77777777" w:rsidR="002302C5" w:rsidRDefault="002302C5" w:rsidP="002302C5">
      <w:pPr>
        <w:shd w:val="clear" w:color="auto" w:fill="FFFFFF"/>
        <w:spacing w:before="120" w:after="120" w:line="234" w:lineRule="atLeast"/>
        <w:ind w:firstLine="720"/>
        <w:jc w:val="both"/>
        <w:rPr>
          <w:rFonts w:ascii="Times New Roman" w:eastAsia="Times New Roman" w:hAnsi="Times New Roman"/>
          <w:sz w:val="28"/>
          <w:szCs w:val="28"/>
          <w:lang w:val="en"/>
        </w:rPr>
      </w:pPr>
    </w:p>
    <w:p w14:paraId="360FB19F" w14:textId="41ED6942" w:rsidR="00760944" w:rsidRPr="002302C5" w:rsidRDefault="00760944" w:rsidP="00FE3E4D">
      <w:pPr>
        <w:shd w:val="clear" w:color="auto" w:fill="FFFFFF"/>
        <w:spacing w:before="120" w:after="120" w:line="240" w:lineRule="auto"/>
        <w:ind w:firstLine="567"/>
        <w:jc w:val="both"/>
        <w:rPr>
          <w:rFonts w:ascii="Times New Roman" w:eastAsia="Times New Roman" w:hAnsi="Times New Roman"/>
          <w:sz w:val="28"/>
          <w:szCs w:val="28"/>
          <w:lang w:val="vi-VN"/>
        </w:rPr>
      </w:pPr>
      <w:r w:rsidRPr="002302C5">
        <w:rPr>
          <w:rFonts w:ascii="Times New Roman" w:eastAsia="Times New Roman" w:hAnsi="Times New Roman"/>
          <w:sz w:val="28"/>
          <w:szCs w:val="28"/>
          <w:lang w:val="en"/>
        </w:rPr>
        <w:t>Th</w:t>
      </w:r>
      <w:r w:rsidRPr="002302C5">
        <w:rPr>
          <w:rFonts w:ascii="Times New Roman" w:eastAsia="Times New Roman" w:hAnsi="Times New Roman"/>
          <w:sz w:val="28"/>
          <w:szCs w:val="28"/>
          <w:lang w:val="vi-VN"/>
        </w:rPr>
        <w:t>ực hiện quy định của Luật Ban h</w:t>
      </w:r>
      <w:r w:rsidRPr="002302C5">
        <w:rPr>
          <w:rFonts w:ascii="Times New Roman" w:eastAsia="Times New Roman" w:hAnsi="Times New Roman"/>
          <w:sz w:val="28"/>
          <w:szCs w:val="28"/>
        </w:rPr>
        <w:t>ành văn b</w:t>
      </w:r>
      <w:r w:rsidRPr="002302C5">
        <w:rPr>
          <w:rFonts w:ascii="Times New Roman" w:eastAsia="Times New Roman" w:hAnsi="Times New Roman"/>
          <w:sz w:val="28"/>
          <w:szCs w:val="28"/>
          <w:lang w:val="vi-VN"/>
        </w:rPr>
        <w:t>ản quy phạm ph</w:t>
      </w:r>
      <w:r w:rsidRPr="002302C5">
        <w:rPr>
          <w:rFonts w:ascii="Times New Roman" w:eastAsia="Times New Roman" w:hAnsi="Times New Roman"/>
          <w:sz w:val="28"/>
          <w:szCs w:val="28"/>
        </w:rPr>
        <w:t>áp lu</w:t>
      </w:r>
      <w:r w:rsidRPr="002302C5">
        <w:rPr>
          <w:rFonts w:ascii="Times New Roman" w:eastAsia="Times New Roman" w:hAnsi="Times New Roman"/>
          <w:sz w:val="28"/>
          <w:szCs w:val="28"/>
          <w:lang w:val="vi-VN"/>
        </w:rPr>
        <w:t>ật,</w:t>
      </w:r>
      <w:r w:rsidR="00D52D24" w:rsidRPr="002302C5">
        <w:rPr>
          <w:rFonts w:ascii="Times New Roman" w:eastAsia="Times New Roman" w:hAnsi="Times New Roman"/>
          <w:sz w:val="28"/>
          <w:szCs w:val="28"/>
        </w:rPr>
        <w:t xml:space="preserve"> Sở Khoa học và Công nghệ</w:t>
      </w:r>
      <w:r w:rsidRPr="002302C5">
        <w:rPr>
          <w:rFonts w:ascii="Times New Roman" w:eastAsia="Times New Roman" w:hAnsi="Times New Roman"/>
          <w:sz w:val="28"/>
          <w:szCs w:val="28"/>
          <w:lang w:val="vi-VN"/>
        </w:rPr>
        <w:t xml:space="preserve"> đ</w:t>
      </w:r>
      <w:r w:rsidRPr="002302C5">
        <w:rPr>
          <w:rFonts w:ascii="Times New Roman" w:eastAsia="Times New Roman" w:hAnsi="Times New Roman"/>
          <w:sz w:val="28"/>
          <w:szCs w:val="28"/>
        </w:rPr>
        <w:t>ã ti</w:t>
      </w:r>
      <w:r w:rsidRPr="002302C5">
        <w:rPr>
          <w:rFonts w:ascii="Times New Roman" w:eastAsia="Times New Roman" w:hAnsi="Times New Roman"/>
          <w:sz w:val="28"/>
          <w:szCs w:val="28"/>
          <w:lang w:val="vi-VN"/>
        </w:rPr>
        <w:t>ến h</w:t>
      </w:r>
      <w:r w:rsidRPr="002302C5">
        <w:rPr>
          <w:rFonts w:ascii="Times New Roman" w:eastAsia="Times New Roman" w:hAnsi="Times New Roman"/>
          <w:sz w:val="28"/>
          <w:szCs w:val="28"/>
        </w:rPr>
        <w:t>ành đánh giá th</w:t>
      </w:r>
      <w:r w:rsidRPr="002302C5">
        <w:rPr>
          <w:rFonts w:ascii="Times New Roman" w:eastAsia="Times New Roman" w:hAnsi="Times New Roman"/>
          <w:sz w:val="28"/>
          <w:szCs w:val="28"/>
          <w:lang w:val="vi-VN"/>
        </w:rPr>
        <w:t>ủ tục h</w:t>
      </w:r>
      <w:r w:rsidRPr="002302C5">
        <w:rPr>
          <w:rFonts w:ascii="Times New Roman" w:eastAsia="Times New Roman" w:hAnsi="Times New Roman"/>
          <w:sz w:val="28"/>
          <w:szCs w:val="28"/>
        </w:rPr>
        <w:t>ành chính, vi</w:t>
      </w:r>
      <w:r w:rsidRPr="002302C5">
        <w:rPr>
          <w:rFonts w:ascii="Times New Roman" w:eastAsia="Times New Roman" w:hAnsi="Times New Roman"/>
          <w:sz w:val="28"/>
          <w:szCs w:val="28"/>
          <w:lang w:val="vi-VN"/>
        </w:rPr>
        <w:t>ệc ph</w:t>
      </w:r>
      <w:r w:rsidRPr="002302C5">
        <w:rPr>
          <w:rFonts w:ascii="Times New Roman" w:eastAsia="Times New Roman" w:hAnsi="Times New Roman"/>
          <w:sz w:val="28"/>
          <w:szCs w:val="28"/>
        </w:rPr>
        <w:t>ân quy</w:t>
      </w:r>
      <w:r w:rsidRPr="002302C5">
        <w:rPr>
          <w:rFonts w:ascii="Times New Roman" w:eastAsia="Times New Roman" w:hAnsi="Times New Roman"/>
          <w:sz w:val="28"/>
          <w:szCs w:val="28"/>
          <w:lang w:val="vi-VN"/>
        </w:rPr>
        <w:t>ền, ph</w:t>
      </w:r>
      <w:r w:rsidRPr="002302C5">
        <w:rPr>
          <w:rFonts w:ascii="Times New Roman" w:eastAsia="Times New Roman" w:hAnsi="Times New Roman"/>
          <w:sz w:val="28"/>
          <w:szCs w:val="28"/>
        </w:rPr>
        <w:t>ân c</w:t>
      </w:r>
      <w:r w:rsidRPr="002302C5">
        <w:rPr>
          <w:rFonts w:ascii="Times New Roman" w:eastAsia="Times New Roman" w:hAnsi="Times New Roman"/>
          <w:sz w:val="28"/>
          <w:szCs w:val="28"/>
          <w:lang w:val="vi-VN"/>
        </w:rPr>
        <w:t>ấp, việc ứng dụng, th</w:t>
      </w:r>
      <w:r w:rsidRPr="002302C5">
        <w:rPr>
          <w:rFonts w:ascii="Times New Roman" w:eastAsia="Times New Roman" w:hAnsi="Times New Roman"/>
          <w:sz w:val="28"/>
          <w:szCs w:val="28"/>
        </w:rPr>
        <w:t>úc đ</w:t>
      </w:r>
      <w:r w:rsidRPr="002302C5">
        <w:rPr>
          <w:rFonts w:ascii="Times New Roman" w:eastAsia="Times New Roman" w:hAnsi="Times New Roman"/>
          <w:sz w:val="28"/>
          <w:szCs w:val="28"/>
          <w:lang w:val="vi-VN"/>
        </w:rPr>
        <w:t>ẩy ph</w:t>
      </w:r>
      <w:r w:rsidRPr="002302C5">
        <w:rPr>
          <w:rFonts w:ascii="Times New Roman" w:eastAsia="Times New Roman" w:hAnsi="Times New Roman"/>
          <w:sz w:val="28"/>
          <w:szCs w:val="28"/>
        </w:rPr>
        <w:t>át tri</w:t>
      </w:r>
      <w:r w:rsidRPr="002302C5">
        <w:rPr>
          <w:rFonts w:ascii="Times New Roman" w:eastAsia="Times New Roman" w:hAnsi="Times New Roman"/>
          <w:sz w:val="28"/>
          <w:szCs w:val="28"/>
          <w:lang w:val="vi-VN"/>
        </w:rPr>
        <w:t>ển khoa học, c</w:t>
      </w:r>
      <w:r w:rsidRPr="002302C5">
        <w:rPr>
          <w:rFonts w:ascii="Times New Roman" w:eastAsia="Times New Roman" w:hAnsi="Times New Roman"/>
          <w:sz w:val="28"/>
          <w:szCs w:val="28"/>
        </w:rPr>
        <w:t>ông ngh</w:t>
      </w:r>
      <w:r w:rsidRPr="002302C5">
        <w:rPr>
          <w:rFonts w:ascii="Times New Roman" w:eastAsia="Times New Roman" w:hAnsi="Times New Roman"/>
          <w:sz w:val="28"/>
          <w:szCs w:val="28"/>
          <w:lang w:val="vi-VN"/>
        </w:rPr>
        <w:t>ệ, đổi mới s</w:t>
      </w:r>
      <w:r w:rsidRPr="002302C5">
        <w:rPr>
          <w:rFonts w:ascii="Times New Roman" w:eastAsia="Times New Roman" w:hAnsi="Times New Roman"/>
          <w:sz w:val="28"/>
          <w:szCs w:val="28"/>
        </w:rPr>
        <w:t>áng t</w:t>
      </w:r>
      <w:r w:rsidRPr="002302C5">
        <w:rPr>
          <w:rFonts w:ascii="Times New Roman" w:eastAsia="Times New Roman" w:hAnsi="Times New Roman"/>
          <w:sz w:val="28"/>
          <w:szCs w:val="28"/>
          <w:lang w:val="vi-VN"/>
        </w:rPr>
        <w:t>ạo v</w:t>
      </w:r>
      <w:r w:rsidRPr="002302C5">
        <w:rPr>
          <w:rFonts w:ascii="Times New Roman" w:eastAsia="Times New Roman" w:hAnsi="Times New Roman"/>
          <w:sz w:val="28"/>
          <w:szCs w:val="28"/>
        </w:rPr>
        <w:t>à chuy</w:t>
      </w:r>
      <w:r w:rsidRPr="002302C5">
        <w:rPr>
          <w:rFonts w:ascii="Times New Roman" w:eastAsia="Times New Roman" w:hAnsi="Times New Roman"/>
          <w:sz w:val="28"/>
          <w:szCs w:val="28"/>
          <w:lang w:val="vi-VN"/>
        </w:rPr>
        <w:t>ển đổi số, việc bảo đảm b</w:t>
      </w:r>
      <w:r w:rsidRPr="002302C5">
        <w:rPr>
          <w:rFonts w:ascii="Times New Roman" w:eastAsia="Times New Roman" w:hAnsi="Times New Roman"/>
          <w:sz w:val="28"/>
          <w:szCs w:val="28"/>
        </w:rPr>
        <w:t>ình đ</w:t>
      </w:r>
      <w:r w:rsidRPr="002302C5">
        <w:rPr>
          <w:rFonts w:ascii="Times New Roman" w:eastAsia="Times New Roman" w:hAnsi="Times New Roman"/>
          <w:sz w:val="28"/>
          <w:szCs w:val="28"/>
          <w:lang w:val="vi-VN"/>
        </w:rPr>
        <w:t>ẳng giới, việc thực hiện ch</w:t>
      </w:r>
      <w:r w:rsidRPr="002302C5">
        <w:rPr>
          <w:rFonts w:ascii="Times New Roman" w:eastAsia="Times New Roman" w:hAnsi="Times New Roman"/>
          <w:sz w:val="28"/>
          <w:szCs w:val="28"/>
        </w:rPr>
        <w:t>ính sách dân t</w:t>
      </w:r>
      <w:r w:rsidRPr="002302C5">
        <w:rPr>
          <w:rFonts w:ascii="Times New Roman" w:eastAsia="Times New Roman" w:hAnsi="Times New Roman"/>
          <w:sz w:val="28"/>
          <w:szCs w:val="28"/>
          <w:lang w:val="vi-VN"/>
        </w:rPr>
        <w:t>ộc trong dự </w:t>
      </w:r>
      <w:r w:rsidRPr="002302C5">
        <w:rPr>
          <w:rFonts w:ascii="Times New Roman" w:eastAsia="Times New Roman" w:hAnsi="Times New Roman"/>
          <w:sz w:val="28"/>
          <w:szCs w:val="28"/>
        </w:rPr>
        <w:t>án, d</w:t>
      </w:r>
      <w:r w:rsidRPr="002302C5">
        <w:rPr>
          <w:rFonts w:ascii="Times New Roman" w:eastAsia="Times New Roman" w:hAnsi="Times New Roman"/>
          <w:sz w:val="28"/>
          <w:szCs w:val="28"/>
          <w:lang w:val="vi-VN"/>
        </w:rPr>
        <w:t>ự thảo</w:t>
      </w:r>
      <w:r w:rsidR="002302C5" w:rsidRPr="002302C5">
        <w:rPr>
          <w:rFonts w:ascii="Times New Roman" w:eastAsia="Times New Roman" w:hAnsi="Times New Roman"/>
          <w:sz w:val="28"/>
          <w:szCs w:val="28"/>
        </w:rPr>
        <w:t xml:space="preserve"> Nghị quyết của Hội đồng nhân dân tỉnh quy định tiêu chí, điều kiện, trình tự, thủ tục, nội dung và mức hỗ trợ dự án khởi nghiệp sáng tạo trong công nghiệp công nghệ số.</w:t>
      </w:r>
      <w:r w:rsidR="002302C5" w:rsidRPr="002302C5">
        <w:rPr>
          <w:rFonts w:ascii="Times New Roman" w:eastAsia="Times New Roman" w:hAnsi="Times New Roman"/>
          <w:sz w:val="28"/>
          <w:szCs w:val="28"/>
          <w:lang w:val="vi-VN"/>
        </w:rPr>
        <w:t xml:space="preserve"> </w:t>
      </w:r>
      <w:r w:rsidRPr="002302C5">
        <w:rPr>
          <w:rFonts w:ascii="Times New Roman" w:eastAsia="Times New Roman" w:hAnsi="Times New Roman"/>
          <w:sz w:val="28"/>
          <w:szCs w:val="28"/>
          <w:lang w:val="vi-VN"/>
        </w:rPr>
        <w:t>Kết quả như sau:</w:t>
      </w:r>
    </w:p>
    <w:p w14:paraId="131DE061" w14:textId="77777777" w:rsidR="00760944" w:rsidRPr="002302C5" w:rsidRDefault="00760944" w:rsidP="00FE3E4D">
      <w:pPr>
        <w:shd w:val="clear" w:color="auto" w:fill="FFFFFF"/>
        <w:spacing w:before="120" w:after="120" w:line="240" w:lineRule="auto"/>
        <w:ind w:firstLine="567"/>
        <w:jc w:val="both"/>
        <w:rPr>
          <w:rFonts w:ascii="Times New Roman" w:eastAsia="Times New Roman" w:hAnsi="Times New Roman"/>
          <w:sz w:val="28"/>
          <w:szCs w:val="28"/>
        </w:rPr>
      </w:pPr>
      <w:r w:rsidRPr="002302C5">
        <w:rPr>
          <w:rFonts w:ascii="Times New Roman" w:eastAsia="Times New Roman" w:hAnsi="Times New Roman"/>
          <w:b/>
          <w:bCs/>
          <w:sz w:val="28"/>
          <w:szCs w:val="28"/>
          <w:lang w:val="vi-VN"/>
        </w:rPr>
        <w:t>I. TỔ CHỨC THỰC HIỆN ĐÁNH GIÁ</w:t>
      </w:r>
    </w:p>
    <w:p w14:paraId="7C35A4E1" w14:textId="77777777" w:rsidR="00760944" w:rsidRPr="002302C5" w:rsidRDefault="00760944" w:rsidP="00FE3E4D">
      <w:pPr>
        <w:shd w:val="clear" w:color="auto" w:fill="FFFFFF"/>
        <w:spacing w:before="120" w:after="120" w:line="240" w:lineRule="auto"/>
        <w:ind w:firstLine="567"/>
        <w:jc w:val="both"/>
        <w:rPr>
          <w:rFonts w:ascii="Times New Roman" w:eastAsia="Times New Roman" w:hAnsi="Times New Roman"/>
          <w:b/>
          <w:bCs/>
          <w:sz w:val="28"/>
          <w:szCs w:val="28"/>
        </w:rPr>
      </w:pPr>
      <w:r w:rsidRPr="002302C5">
        <w:rPr>
          <w:rFonts w:ascii="Times New Roman" w:eastAsia="Times New Roman" w:hAnsi="Times New Roman"/>
          <w:b/>
          <w:bCs/>
          <w:sz w:val="28"/>
          <w:szCs w:val="28"/>
          <w:lang w:val="vi-VN"/>
        </w:rPr>
        <w:t>1. Bối cảnh xây dựng dự án, dự thảo văn bản quy phạm pháp luật</w:t>
      </w:r>
    </w:p>
    <w:p w14:paraId="7122C224" w14:textId="77777777" w:rsidR="000817DC" w:rsidRDefault="00A34544" w:rsidP="00FE3E4D">
      <w:pPr>
        <w:shd w:val="clear" w:color="auto" w:fill="FFFFFF"/>
        <w:spacing w:before="120" w:after="120" w:line="240" w:lineRule="auto"/>
        <w:ind w:firstLine="567"/>
        <w:jc w:val="both"/>
        <w:rPr>
          <w:rFonts w:ascii="Times New Roman" w:eastAsia="Times New Roman" w:hAnsi="Times New Roman"/>
          <w:sz w:val="28"/>
          <w:szCs w:val="28"/>
        </w:rPr>
      </w:pPr>
      <w:r w:rsidRPr="00A34544">
        <w:rPr>
          <w:rFonts w:ascii="Times New Roman" w:eastAsia="Times New Roman" w:hAnsi="Times New Roman"/>
          <w:sz w:val="28"/>
          <w:szCs w:val="28"/>
        </w:rPr>
        <w:t>Trong bối cảnh thực hiện các chủ trương, đường lối của Đảng về đột phá phát triển khoa học, công nghệ, đổi mới sáng tạo và chuyển đổi số; phát triển kinh tế tư nhân trở thành một động lực quan trọng của nền kinh tế; thúc đẩy hình thành hệ sinh thái khởi nghiệp sáng tạo, đặc biệt trong lĩnh vực công nghiệp công nghệ số, việc ban hành Nghị quyết của Hội đồng nhân dân tỉnh Lào Cai quy định tiêu chí, điều kiện, trình tự, thủ tục, nội dung và mức hỗ trợ từ ngân sách địa phương đối với các dự án khởi nghiệp sáng tạo trong công nghiệp công nghệ số là cần thiết.</w:t>
      </w:r>
    </w:p>
    <w:p w14:paraId="64B39093" w14:textId="57BE3E94" w:rsidR="000817DC" w:rsidRDefault="00A34544" w:rsidP="00FE3E4D">
      <w:pPr>
        <w:shd w:val="clear" w:color="auto" w:fill="FFFFFF"/>
        <w:spacing w:before="120" w:after="120" w:line="240" w:lineRule="auto"/>
        <w:ind w:firstLine="567"/>
        <w:jc w:val="both"/>
        <w:rPr>
          <w:rFonts w:ascii="Times New Roman" w:eastAsia="Times New Roman" w:hAnsi="Times New Roman"/>
          <w:sz w:val="28"/>
          <w:szCs w:val="28"/>
        </w:rPr>
      </w:pPr>
      <w:r w:rsidRPr="00A34544">
        <w:rPr>
          <w:rFonts w:ascii="Times New Roman" w:eastAsia="Times New Roman" w:hAnsi="Times New Roman"/>
          <w:sz w:val="28"/>
          <w:szCs w:val="28"/>
        </w:rPr>
        <w:t>Thực tiễn cho thấy, các doanh nghiệp khởi nghiệp sáng tạo, nhất là trong lĩnh vực công nghệ số, gặp nhiều khó khăn trong giai đoạn đầu hình thành và phát triển như: thiếu vốn, hạn chế về hạ tầng kỹ thuật, nguồn nhân lực chất lượng cao, năng lực quản trị và khả năng tiếp cận thị trường. Trong khi đó, hệ thống chính sách hỗ trợ hiện hành còn phân tán, chưa có cơ chế hỗ trợ chuyên biệt, đồng bộ, phù hợp với đặc thù của hoạt động khởi nghiệp sáng tạo trong công nghiệp công nghệ số trên địa bàn tỉnh.</w:t>
      </w:r>
    </w:p>
    <w:p w14:paraId="0AB88AB2" w14:textId="638E49D6" w:rsidR="002302C5" w:rsidRPr="002302C5" w:rsidRDefault="00A34544" w:rsidP="00FE3E4D">
      <w:pPr>
        <w:shd w:val="clear" w:color="auto" w:fill="FFFFFF"/>
        <w:spacing w:before="120" w:after="120" w:line="240" w:lineRule="auto"/>
        <w:ind w:firstLine="567"/>
        <w:jc w:val="both"/>
        <w:rPr>
          <w:rFonts w:ascii="Times New Roman" w:eastAsia="Times New Roman" w:hAnsi="Times New Roman"/>
          <w:sz w:val="28"/>
          <w:szCs w:val="28"/>
        </w:rPr>
      </w:pPr>
      <w:r w:rsidRPr="00A34544">
        <w:rPr>
          <w:rFonts w:ascii="Times New Roman" w:eastAsia="Times New Roman" w:hAnsi="Times New Roman"/>
          <w:sz w:val="28"/>
          <w:szCs w:val="28"/>
        </w:rPr>
        <w:lastRenderedPageBreak/>
        <w:t>Việc xây dựng và ban hành Nghị quyết nhằm cụ thể hóa các quy định của pháp luật hiện hành, phù hợp với điều kiện phát triển kinh tế - xã hội của tỉnh Lào Cai; đồng thời tạo cơ sở pháp lý để triển khai thống nhất, minh bạch, hiệu quả các chính sách hỗ trợ từ ngân sách địa phương đối với các dự án khởi nghiệp sáng tạo trong lĩnh vực công nghiệp công nghệ số.</w:t>
      </w:r>
    </w:p>
    <w:p w14:paraId="31033C0F" w14:textId="77777777" w:rsidR="00760944" w:rsidRDefault="00760944" w:rsidP="00FE3E4D">
      <w:pPr>
        <w:shd w:val="clear" w:color="auto" w:fill="FFFFFF"/>
        <w:spacing w:before="120" w:after="120" w:line="240" w:lineRule="auto"/>
        <w:ind w:firstLine="567"/>
        <w:jc w:val="both"/>
        <w:rPr>
          <w:rFonts w:ascii="Times New Roman" w:eastAsia="Times New Roman" w:hAnsi="Times New Roman"/>
          <w:b/>
          <w:bCs/>
          <w:sz w:val="28"/>
          <w:szCs w:val="28"/>
        </w:rPr>
      </w:pPr>
      <w:r w:rsidRPr="002302C5">
        <w:rPr>
          <w:rFonts w:ascii="Times New Roman" w:eastAsia="Times New Roman" w:hAnsi="Times New Roman"/>
          <w:b/>
          <w:bCs/>
          <w:sz w:val="28"/>
          <w:szCs w:val="28"/>
          <w:lang w:val="vi-VN"/>
        </w:rPr>
        <w:t>2. Mục đích, yêu cầu đánh giá</w:t>
      </w:r>
    </w:p>
    <w:p w14:paraId="0737D020" w14:textId="03380178" w:rsidR="002301EE" w:rsidRDefault="002301EE" w:rsidP="00FE3E4D">
      <w:pPr>
        <w:shd w:val="clear" w:color="auto" w:fill="FFFFFF"/>
        <w:spacing w:before="120" w:after="120" w:line="240" w:lineRule="auto"/>
        <w:ind w:firstLine="567"/>
        <w:jc w:val="both"/>
        <w:rPr>
          <w:rFonts w:ascii="Times New Roman" w:eastAsia="Times New Roman" w:hAnsi="Times New Roman"/>
          <w:sz w:val="28"/>
          <w:szCs w:val="28"/>
        </w:rPr>
      </w:pPr>
      <w:r w:rsidRPr="002301EE">
        <w:rPr>
          <w:rFonts w:ascii="Times New Roman" w:eastAsia="Times New Roman" w:hAnsi="Times New Roman"/>
          <w:sz w:val="28"/>
          <w:szCs w:val="28"/>
        </w:rPr>
        <w:t>2.1. Mục đích đánh giá</w:t>
      </w:r>
    </w:p>
    <w:p w14:paraId="20555231" w14:textId="77777777" w:rsidR="002301EE" w:rsidRDefault="002301EE" w:rsidP="00FE3E4D">
      <w:pPr>
        <w:shd w:val="clear" w:color="auto" w:fill="FFFFFF"/>
        <w:spacing w:before="120" w:after="120" w:line="240" w:lineRule="auto"/>
        <w:ind w:firstLine="567"/>
        <w:jc w:val="both"/>
        <w:rPr>
          <w:rFonts w:ascii="Times New Roman" w:eastAsia="Times New Roman" w:hAnsi="Times New Roman"/>
          <w:sz w:val="28"/>
          <w:szCs w:val="28"/>
        </w:rPr>
      </w:pPr>
      <w:r w:rsidRPr="002301EE">
        <w:rPr>
          <w:rFonts w:ascii="Times New Roman" w:eastAsia="Times New Roman" w:hAnsi="Times New Roman"/>
          <w:sz w:val="28"/>
          <w:szCs w:val="28"/>
        </w:rPr>
        <w:t xml:space="preserve">Đánh giá sự cần thiết, tính hợp pháp, hợp lý và tính khả thi của các thủ tục hành chính được quy định trong dự thảo Nghị quyết; </w:t>
      </w:r>
    </w:p>
    <w:p w14:paraId="7C857410" w14:textId="77777777" w:rsidR="002301EE" w:rsidRDefault="002301EE" w:rsidP="00FE3E4D">
      <w:pPr>
        <w:shd w:val="clear" w:color="auto" w:fill="FFFFFF"/>
        <w:spacing w:before="120" w:after="120" w:line="240" w:lineRule="auto"/>
        <w:ind w:firstLine="567"/>
        <w:jc w:val="both"/>
        <w:rPr>
          <w:rFonts w:ascii="Times New Roman" w:eastAsia="Times New Roman" w:hAnsi="Times New Roman"/>
          <w:sz w:val="28"/>
          <w:szCs w:val="28"/>
        </w:rPr>
      </w:pPr>
      <w:r w:rsidRPr="002301EE">
        <w:rPr>
          <w:rFonts w:ascii="Times New Roman" w:eastAsia="Times New Roman" w:hAnsi="Times New Roman"/>
          <w:sz w:val="28"/>
          <w:szCs w:val="28"/>
        </w:rPr>
        <w:t xml:space="preserve">Đánh giá tác động của các thủ tục hành chính đối với cá nhân, tổ chức, doanh nghiệp khởi nghiệp sáng tạo và cơ quan nhà nước trong quá trình tổ chức thực hiện; </w:t>
      </w:r>
    </w:p>
    <w:p w14:paraId="0CD73400" w14:textId="77777777" w:rsidR="002301EE" w:rsidRDefault="002301EE" w:rsidP="00FE3E4D">
      <w:pPr>
        <w:shd w:val="clear" w:color="auto" w:fill="FFFFFF"/>
        <w:spacing w:before="120" w:after="120" w:line="240" w:lineRule="auto"/>
        <w:ind w:firstLine="567"/>
        <w:jc w:val="both"/>
        <w:rPr>
          <w:rFonts w:ascii="Times New Roman" w:eastAsia="Times New Roman" w:hAnsi="Times New Roman"/>
          <w:sz w:val="28"/>
          <w:szCs w:val="28"/>
        </w:rPr>
      </w:pPr>
      <w:r w:rsidRPr="002301EE">
        <w:rPr>
          <w:rFonts w:ascii="Times New Roman" w:eastAsia="Times New Roman" w:hAnsi="Times New Roman"/>
          <w:sz w:val="28"/>
          <w:szCs w:val="28"/>
        </w:rPr>
        <w:t xml:space="preserve">Đánh giá việc phân quyền, phân cấp trong thực hiện thủ tục hành chính; mức độ phù hợp với yêu cầu cải cách thủ tục hành chính, chuyển đổi số; </w:t>
      </w:r>
    </w:p>
    <w:p w14:paraId="218D2930" w14:textId="26C2738A" w:rsidR="002301EE" w:rsidRDefault="002301EE" w:rsidP="00FE3E4D">
      <w:pPr>
        <w:shd w:val="clear" w:color="auto" w:fill="FFFFFF"/>
        <w:spacing w:before="120" w:after="120" w:line="240" w:lineRule="auto"/>
        <w:ind w:firstLine="567"/>
        <w:jc w:val="both"/>
        <w:rPr>
          <w:rFonts w:ascii="Times New Roman" w:eastAsia="Times New Roman" w:hAnsi="Times New Roman"/>
          <w:sz w:val="28"/>
          <w:szCs w:val="28"/>
        </w:rPr>
      </w:pPr>
      <w:r w:rsidRPr="002301EE">
        <w:rPr>
          <w:rFonts w:ascii="Times New Roman" w:eastAsia="Times New Roman" w:hAnsi="Times New Roman"/>
          <w:sz w:val="28"/>
          <w:szCs w:val="28"/>
        </w:rPr>
        <w:t>Đánh giá tác động của thủ tục hành chính đối với việc thúc đẩy khoa học, công nghệ, đổi mới sáng tạo, chuyển đổi số; bảo đảm bình đẳng giới và thực hiện chính sách dân tộc.</w:t>
      </w:r>
    </w:p>
    <w:p w14:paraId="59D0E9C5" w14:textId="77777777" w:rsidR="00B30855" w:rsidRDefault="00B30855" w:rsidP="00FE3E4D">
      <w:pPr>
        <w:shd w:val="clear" w:color="auto" w:fill="FFFFFF"/>
        <w:spacing w:before="120" w:after="120" w:line="240" w:lineRule="auto"/>
        <w:ind w:firstLine="567"/>
        <w:jc w:val="both"/>
        <w:rPr>
          <w:rFonts w:ascii="Times New Roman" w:eastAsia="Times New Roman" w:hAnsi="Times New Roman"/>
          <w:sz w:val="28"/>
          <w:szCs w:val="28"/>
        </w:rPr>
      </w:pPr>
      <w:r w:rsidRPr="00B30855">
        <w:rPr>
          <w:rFonts w:ascii="Times New Roman" w:eastAsia="Times New Roman" w:hAnsi="Times New Roman"/>
          <w:sz w:val="28"/>
          <w:szCs w:val="28"/>
        </w:rPr>
        <w:t xml:space="preserve">2.2. Yêu cầu đánh giá </w:t>
      </w:r>
    </w:p>
    <w:p w14:paraId="5E671BC4" w14:textId="3BEB715D" w:rsidR="00B30855" w:rsidRPr="00B30855" w:rsidRDefault="00B30855" w:rsidP="00FE3E4D">
      <w:pPr>
        <w:shd w:val="clear" w:color="auto" w:fill="FFFFFF"/>
        <w:spacing w:before="120" w:after="120" w:line="240" w:lineRule="auto"/>
        <w:ind w:firstLine="567"/>
        <w:jc w:val="both"/>
        <w:rPr>
          <w:rFonts w:ascii="Times New Roman" w:eastAsia="Times New Roman" w:hAnsi="Times New Roman"/>
          <w:spacing w:val="6"/>
          <w:sz w:val="28"/>
          <w:szCs w:val="28"/>
        </w:rPr>
      </w:pPr>
      <w:r w:rsidRPr="00B30855">
        <w:rPr>
          <w:rFonts w:ascii="Times New Roman" w:eastAsia="Times New Roman" w:hAnsi="Times New Roman"/>
          <w:spacing w:val="6"/>
          <w:sz w:val="28"/>
          <w:szCs w:val="28"/>
        </w:rPr>
        <w:t>Việc đánh giá phải khách quan, toàn diện, bám sát nội dung dự thảo Nghị quyết;</w:t>
      </w:r>
    </w:p>
    <w:p w14:paraId="24985350" w14:textId="02C0DD03" w:rsidR="00B30855" w:rsidRDefault="00B30855" w:rsidP="00FE3E4D">
      <w:pPr>
        <w:shd w:val="clear" w:color="auto" w:fill="FFFFFF"/>
        <w:spacing w:before="120" w:after="120" w:line="240" w:lineRule="auto"/>
        <w:ind w:firstLine="567"/>
        <w:jc w:val="both"/>
        <w:rPr>
          <w:rFonts w:ascii="Times New Roman" w:eastAsia="Times New Roman" w:hAnsi="Times New Roman"/>
          <w:sz w:val="28"/>
          <w:szCs w:val="28"/>
        </w:rPr>
      </w:pPr>
      <w:r w:rsidRPr="00B30855">
        <w:rPr>
          <w:rFonts w:ascii="Times New Roman" w:eastAsia="Times New Roman" w:hAnsi="Times New Roman"/>
          <w:sz w:val="28"/>
          <w:szCs w:val="28"/>
        </w:rPr>
        <w:t>Bảo đảm tuân thủ quy định của Luật Ban hành văn bản quy phạm pháp luật và các văn bản hướng dẫn có liên quan;</w:t>
      </w:r>
    </w:p>
    <w:p w14:paraId="44BB9D17" w14:textId="5268DC3F" w:rsidR="000817DC" w:rsidRPr="000817DC" w:rsidRDefault="00B30855" w:rsidP="00FE3E4D">
      <w:pPr>
        <w:shd w:val="clear" w:color="auto" w:fill="FFFFFF"/>
        <w:spacing w:before="120" w:after="120" w:line="240" w:lineRule="auto"/>
        <w:ind w:firstLine="567"/>
        <w:jc w:val="both"/>
        <w:rPr>
          <w:rFonts w:ascii="Times New Roman" w:eastAsia="Times New Roman" w:hAnsi="Times New Roman"/>
          <w:sz w:val="28"/>
          <w:szCs w:val="28"/>
        </w:rPr>
      </w:pPr>
      <w:r w:rsidRPr="00B30855">
        <w:rPr>
          <w:rFonts w:ascii="Times New Roman" w:eastAsia="Times New Roman" w:hAnsi="Times New Roman"/>
          <w:sz w:val="28"/>
          <w:szCs w:val="28"/>
        </w:rPr>
        <w:t>Phân tích rõ tác động tích cực, hạn chế và đề xuất giải pháp hoàn thiện quy định về thủ tục hành chính.</w:t>
      </w:r>
    </w:p>
    <w:p w14:paraId="6423C9B6" w14:textId="77777777" w:rsidR="00760944" w:rsidRPr="002302C5" w:rsidRDefault="00760944" w:rsidP="00FE3E4D">
      <w:pPr>
        <w:shd w:val="clear" w:color="auto" w:fill="FFFFFF"/>
        <w:spacing w:before="120" w:after="120" w:line="240" w:lineRule="auto"/>
        <w:ind w:firstLine="567"/>
        <w:jc w:val="both"/>
        <w:rPr>
          <w:rFonts w:ascii="Times New Roman" w:eastAsia="Times New Roman" w:hAnsi="Times New Roman"/>
          <w:sz w:val="28"/>
          <w:szCs w:val="28"/>
          <w:lang w:val="vi-VN"/>
        </w:rPr>
      </w:pPr>
      <w:r w:rsidRPr="002302C5">
        <w:rPr>
          <w:rFonts w:ascii="Times New Roman" w:eastAsia="Times New Roman" w:hAnsi="Times New Roman"/>
          <w:b/>
          <w:bCs/>
          <w:sz w:val="28"/>
          <w:szCs w:val="28"/>
          <w:lang w:val="vi-VN"/>
        </w:rPr>
        <w:t>II. KẾT QUẢ ĐÁNH GIÁ</w:t>
      </w:r>
    </w:p>
    <w:p w14:paraId="4BFE4925" w14:textId="3B0B73E9" w:rsidR="00760944" w:rsidRDefault="00760944" w:rsidP="00FE3E4D">
      <w:pPr>
        <w:shd w:val="clear" w:color="auto" w:fill="FFFFFF"/>
        <w:spacing w:before="120" w:after="120" w:line="240" w:lineRule="auto"/>
        <w:ind w:firstLine="567"/>
        <w:jc w:val="both"/>
        <w:rPr>
          <w:rFonts w:ascii="Times New Roman" w:eastAsia="Times New Roman" w:hAnsi="Times New Roman"/>
          <w:b/>
          <w:bCs/>
          <w:sz w:val="28"/>
          <w:szCs w:val="28"/>
        </w:rPr>
      </w:pPr>
      <w:r w:rsidRPr="002302C5">
        <w:rPr>
          <w:rFonts w:ascii="Times New Roman" w:eastAsia="Times New Roman" w:hAnsi="Times New Roman"/>
          <w:b/>
          <w:bCs/>
          <w:sz w:val="28"/>
          <w:szCs w:val="28"/>
          <w:lang w:val="vi-VN"/>
        </w:rPr>
        <w:t xml:space="preserve">1. Đánh giá thủ tục hành chính </w:t>
      </w:r>
    </w:p>
    <w:p w14:paraId="776B8DBA" w14:textId="77777777" w:rsidR="000E090B" w:rsidRDefault="000E090B"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1.1 Sự cần thiết ban hành thủ tục hành chính</w:t>
      </w:r>
    </w:p>
    <w:p w14:paraId="0A430822" w14:textId="678BC0AD" w:rsidR="0031018B" w:rsidRDefault="0031018B" w:rsidP="00FE3E4D">
      <w:pPr>
        <w:shd w:val="clear" w:color="auto" w:fill="FFFFFF"/>
        <w:spacing w:before="120" w:after="120" w:line="240" w:lineRule="auto"/>
        <w:ind w:firstLine="567"/>
        <w:jc w:val="both"/>
        <w:rPr>
          <w:rFonts w:ascii="Times New Roman" w:eastAsia="Times New Roman" w:hAnsi="Times New Roman"/>
          <w:sz w:val="28"/>
          <w:szCs w:val="28"/>
        </w:rPr>
      </w:pPr>
      <w:r w:rsidRPr="0031018B">
        <w:rPr>
          <w:rFonts w:ascii="Times New Roman" w:eastAsia="Times New Roman" w:hAnsi="Times New Roman"/>
          <w:sz w:val="28"/>
          <w:szCs w:val="28"/>
        </w:rPr>
        <w:t xml:space="preserve">Dự thảo Nghị quyết quy định thủ tục đề nghị hỗ trợ đối với các dự án khởi nghiệp sáng tạo trong công nghiệp công nghệ số nhằm bảo đảm việc tiếp nhận, thẩm định, quyết định và tổ chức hỗ trợ từ ngân sách địa phương được thực hiện công khai, minh bạch, đúng đối tượng, đúng mục tiêu. Việc quy định thủ tục hành chính là cần thiết để: </w:t>
      </w:r>
    </w:p>
    <w:p w14:paraId="19936F14" w14:textId="70CCA8B3" w:rsidR="0031018B" w:rsidRDefault="0031018B"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1018B">
        <w:rPr>
          <w:rFonts w:ascii="Times New Roman" w:eastAsia="Times New Roman" w:hAnsi="Times New Roman"/>
          <w:sz w:val="28"/>
          <w:szCs w:val="28"/>
        </w:rPr>
        <w:t xml:space="preserve">Xác lập cơ sở pháp lý thống nhất cho việc triển khai chính sách hỗ trợ; </w:t>
      </w:r>
    </w:p>
    <w:p w14:paraId="0220C5A8" w14:textId="25F087A0" w:rsidR="0031018B" w:rsidRDefault="0031018B"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1018B">
        <w:rPr>
          <w:rFonts w:ascii="Times New Roman" w:eastAsia="Times New Roman" w:hAnsi="Times New Roman"/>
          <w:sz w:val="28"/>
          <w:szCs w:val="28"/>
        </w:rPr>
        <w:t xml:space="preserve">Bảo đảm kiểm soát việc sử dụng ngân sách nhà nước; </w:t>
      </w:r>
    </w:p>
    <w:p w14:paraId="2D849C18" w14:textId="00677516" w:rsidR="00845F00" w:rsidRDefault="0031018B"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1018B">
        <w:rPr>
          <w:rFonts w:ascii="Times New Roman" w:eastAsia="Times New Roman" w:hAnsi="Times New Roman"/>
          <w:sz w:val="28"/>
          <w:szCs w:val="28"/>
        </w:rPr>
        <w:t>Tạo điều kiện để các tổ chức, cá nhân khởi nghiệp sáng tạo tiếp cận chính sách một cách bình đẳng, thuận lợi.</w:t>
      </w:r>
    </w:p>
    <w:p w14:paraId="6F044B33" w14:textId="12C5D113" w:rsidR="00CD73D5" w:rsidRDefault="000E090B" w:rsidP="00FE3E4D">
      <w:pPr>
        <w:shd w:val="clear" w:color="auto" w:fill="FFFFFF"/>
        <w:spacing w:before="120" w:after="120" w:line="240" w:lineRule="auto"/>
        <w:ind w:firstLine="567"/>
        <w:jc w:val="both"/>
        <w:rPr>
          <w:rFonts w:ascii="Times New Roman" w:eastAsia="Times New Roman" w:hAnsi="Times New Roman"/>
          <w:sz w:val="28"/>
          <w:szCs w:val="28"/>
        </w:rPr>
      </w:pPr>
      <w:r w:rsidRPr="000E090B">
        <w:rPr>
          <w:rFonts w:ascii="Times New Roman" w:eastAsia="Times New Roman" w:hAnsi="Times New Roman"/>
          <w:sz w:val="28"/>
          <w:szCs w:val="28"/>
        </w:rPr>
        <w:lastRenderedPageBreak/>
        <w:t>1.2. Nội dung thủ tục hành chính</w:t>
      </w:r>
    </w:p>
    <w:p w14:paraId="79632AA9" w14:textId="77777777" w:rsidR="00CD73D5" w:rsidRDefault="000E090B" w:rsidP="00FE3E4D">
      <w:pPr>
        <w:shd w:val="clear" w:color="auto" w:fill="FFFFFF"/>
        <w:spacing w:before="120" w:after="120" w:line="240" w:lineRule="auto"/>
        <w:ind w:firstLine="567"/>
        <w:jc w:val="both"/>
        <w:rPr>
          <w:rFonts w:ascii="Times New Roman" w:eastAsia="Times New Roman" w:hAnsi="Times New Roman"/>
          <w:sz w:val="28"/>
          <w:szCs w:val="28"/>
        </w:rPr>
      </w:pPr>
      <w:r w:rsidRPr="000E090B">
        <w:rPr>
          <w:rFonts w:ascii="Times New Roman" w:eastAsia="Times New Roman" w:hAnsi="Times New Roman"/>
          <w:sz w:val="28"/>
          <w:szCs w:val="28"/>
        </w:rPr>
        <w:t xml:space="preserve">Thủ tục hành chính được quy định trong dự thảo Nghị quyết cơ bản bao gồm các nội dung sau: </w:t>
      </w:r>
    </w:p>
    <w:p w14:paraId="663C1E9F" w14:textId="77777777" w:rsidR="00CD73D5" w:rsidRPr="001F0C78" w:rsidRDefault="00CD73D5" w:rsidP="00FE3E4D">
      <w:pPr>
        <w:shd w:val="clear" w:color="auto" w:fill="FFFFFF"/>
        <w:spacing w:before="120" w:after="120" w:line="240" w:lineRule="auto"/>
        <w:ind w:firstLine="567"/>
        <w:jc w:val="both"/>
        <w:rPr>
          <w:rFonts w:ascii="Times New Roman" w:eastAsia="Times New Roman" w:hAnsi="Times New Roman"/>
          <w:spacing w:val="-8"/>
          <w:sz w:val="28"/>
          <w:szCs w:val="28"/>
        </w:rPr>
      </w:pPr>
      <w:r w:rsidRPr="001F0C78">
        <w:rPr>
          <w:rFonts w:ascii="Times New Roman" w:eastAsia="Times New Roman" w:hAnsi="Times New Roman"/>
          <w:spacing w:val="-8"/>
          <w:sz w:val="28"/>
          <w:szCs w:val="28"/>
        </w:rPr>
        <w:t xml:space="preserve">- </w:t>
      </w:r>
      <w:r w:rsidR="000E090B" w:rsidRPr="001F0C78">
        <w:rPr>
          <w:rFonts w:ascii="Times New Roman" w:eastAsia="Times New Roman" w:hAnsi="Times New Roman"/>
          <w:spacing w:val="-8"/>
          <w:sz w:val="28"/>
          <w:szCs w:val="28"/>
        </w:rPr>
        <w:t xml:space="preserve">Đối tượng thực hiện thủ tục: tổ chức, doanh nghiệp, cá nhân có dự án khởi nghiệp sáng tạo trong lĩnh vực công nghiệp công nghệ số đáp ứng tiêu chí theo quy định; </w:t>
      </w:r>
    </w:p>
    <w:p w14:paraId="5D5AF95B" w14:textId="5BCFA8F5" w:rsidR="00CD73D5" w:rsidRDefault="00CD73D5"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E090B" w:rsidRPr="000E090B">
        <w:rPr>
          <w:rFonts w:ascii="Times New Roman" w:eastAsia="Times New Roman" w:hAnsi="Times New Roman"/>
          <w:sz w:val="28"/>
          <w:szCs w:val="28"/>
        </w:rPr>
        <w:t xml:space="preserve">Hồ sơ đề nghị hỗ trợ: bao gồm văn bản đề nghị hỗ trợ, thuyết minh dự án khởi nghiệp sáng tạo và các tài liệu liên quan; </w:t>
      </w:r>
      <w:r>
        <w:rPr>
          <w:rFonts w:ascii="Times New Roman" w:eastAsia="Times New Roman" w:hAnsi="Times New Roman"/>
          <w:sz w:val="28"/>
          <w:szCs w:val="28"/>
        </w:rPr>
        <w:t>t</w:t>
      </w:r>
      <w:r w:rsidR="000E090B" w:rsidRPr="000E090B">
        <w:rPr>
          <w:rFonts w:ascii="Times New Roman" w:eastAsia="Times New Roman" w:hAnsi="Times New Roman"/>
          <w:sz w:val="28"/>
          <w:szCs w:val="28"/>
        </w:rPr>
        <w:t>rình tự, thủ tục giải quyết: tiếp nhận hồ sơ</w:t>
      </w:r>
      <w:r w:rsidR="00860430">
        <w:rPr>
          <w:rFonts w:ascii="Times New Roman" w:eastAsia="Times New Roman" w:hAnsi="Times New Roman"/>
          <w:sz w:val="28"/>
          <w:szCs w:val="28"/>
        </w:rPr>
        <w:t>,</w:t>
      </w:r>
      <w:r w:rsidR="000E090B" w:rsidRPr="000E090B">
        <w:rPr>
          <w:rFonts w:ascii="Times New Roman" w:eastAsia="Times New Roman" w:hAnsi="Times New Roman"/>
          <w:sz w:val="28"/>
          <w:szCs w:val="28"/>
        </w:rPr>
        <w:t xml:space="preserve"> thẩm định hồ sơ</w:t>
      </w:r>
      <w:r w:rsidR="00860430">
        <w:rPr>
          <w:rFonts w:ascii="Times New Roman" w:eastAsia="Times New Roman" w:hAnsi="Times New Roman"/>
          <w:sz w:val="28"/>
          <w:szCs w:val="28"/>
        </w:rPr>
        <w:t>,</w:t>
      </w:r>
      <w:r w:rsidR="000E090B" w:rsidRPr="000E090B">
        <w:rPr>
          <w:rFonts w:ascii="Times New Roman" w:eastAsia="Times New Roman" w:hAnsi="Times New Roman"/>
          <w:sz w:val="28"/>
          <w:szCs w:val="28"/>
        </w:rPr>
        <w:t xml:space="preserve"> quyết định hỗ trợ và tổ chức thực hiện hỗ trợ;</w:t>
      </w:r>
    </w:p>
    <w:p w14:paraId="1EEBFC91" w14:textId="18673CB1" w:rsidR="00CD73D5" w:rsidRDefault="001F0C78" w:rsidP="00FE3E4D">
      <w:pPr>
        <w:shd w:val="clear" w:color="auto" w:fill="FFFFFF"/>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E090B" w:rsidRPr="000E090B">
        <w:rPr>
          <w:rFonts w:ascii="Times New Roman" w:eastAsia="Times New Roman" w:hAnsi="Times New Roman"/>
          <w:sz w:val="28"/>
          <w:szCs w:val="28"/>
        </w:rPr>
        <w:t xml:space="preserve">Thời hạn giải quyết và trách nhiệm của các cơ quan liên quan. </w:t>
      </w:r>
    </w:p>
    <w:p w14:paraId="123A3E96" w14:textId="061CEE3B" w:rsidR="000E090B" w:rsidRPr="001F0C78" w:rsidRDefault="000E090B" w:rsidP="00FE3E4D">
      <w:pPr>
        <w:shd w:val="clear" w:color="auto" w:fill="FFFFFF"/>
        <w:spacing w:before="120" w:after="120" w:line="240" w:lineRule="auto"/>
        <w:ind w:firstLine="567"/>
        <w:jc w:val="both"/>
        <w:rPr>
          <w:rFonts w:ascii="Times New Roman" w:eastAsia="Times New Roman" w:hAnsi="Times New Roman"/>
          <w:spacing w:val="-4"/>
          <w:sz w:val="28"/>
          <w:szCs w:val="28"/>
        </w:rPr>
      </w:pPr>
      <w:r w:rsidRPr="001F0C78">
        <w:rPr>
          <w:rFonts w:ascii="Times New Roman" w:eastAsia="Times New Roman" w:hAnsi="Times New Roman"/>
          <w:spacing w:val="-4"/>
          <w:sz w:val="28"/>
          <w:szCs w:val="28"/>
        </w:rPr>
        <w:t>Các quy định về thủ tục hành chính được xây dựng theo hướng rõ ràng, dễ hiểu, hạn chế tối đa các giấy tờ không cần thiết, phù hợp với năng lực thực hiện của cơ quan quản lý nhà nước và khả năng tuân thủ của đối tượng thụ hưởng chính sách.</w:t>
      </w:r>
    </w:p>
    <w:p w14:paraId="7E4564F0" w14:textId="6F759C3E" w:rsidR="00760944" w:rsidRDefault="00760944" w:rsidP="00FE3E4D">
      <w:pPr>
        <w:shd w:val="clear" w:color="auto" w:fill="FFFFFF"/>
        <w:spacing w:before="120" w:after="120" w:line="240" w:lineRule="auto"/>
        <w:ind w:firstLine="567"/>
        <w:jc w:val="both"/>
        <w:rPr>
          <w:rFonts w:ascii="Times New Roman" w:eastAsia="Times New Roman" w:hAnsi="Times New Roman"/>
          <w:b/>
          <w:bCs/>
          <w:sz w:val="28"/>
          <w:szCs w:val="28"/>
        </w:rPr>
      </w:pPr>
      <w:r w:rsidRPr="002302C5">
        <w:rPr>
          <w:rFonts w:ascii="Times New Roman" w:eastAsia="Times New Roman" w:hAnsi="Times New Roman"/>
          <w:b/>
          <w:bCs/>
          <w:sz w:val="28"/>
          <w:szCs w:val="28"/>
          <w:lang w:val="vi-VN"/>
        </w:rPr>
        <w:t>2. Việc phân quyền, phân cấp</w:t>
      </w:r>
    </w:p>
    <w:p w14:paraId="2B6CF44E" w14:textId="0A82ED20" w:rsidR="00860430" w:rsidRPr="00860430" w:rsidRDefault="00860430" w:rsidP="00FE3E4D">
      <w:pPr>
        <w:shd w:val="clear" w:color="auto" w:fill="FFFFFF"/>
        <w:spacing w:before="120" w:after="120" w:line="240" w:lineRule="auto"/>
        <w:ind w:firstLine="567"/>
        <w:jc w:val="both"/>
        <w:rPr>
          <w:rFonts w:ascii="Times New Roman" w:eastAsia="Times New Roman" w:hAnsi="Times New Roman"/>
          <w:sz w:val="28"/>
          <w:szCs w:val="28"/>
        </w:rPr>
      </w:pPr>
      <w:r w:rsidRPr="00860430">
        <w:rPr>
          <w:rFonts w:ascii="Times New Roman" w:eastAsia="Times New Roman" w:hAnsi="Times New Roman"/>
          <w:sz w:val="28"/>
          <w:szCs w:val="28"/>
        </w:rPr>
        <w:t>Dự thảo Nghị quyết phân định rõ trách nhiệm giữa các cơ quan chuyên môn thuộc Ủy ban nhân dân tỉnh trong việc tổ chức thực hiện thủ tục hành chính, bảo đảm phù hợp với chức năng, nhiệm vụ được giao. Việc giao cơ quan chuyên môn làm đầu mối tiếp nhận, thẩm định hồ sơ giúp nâng cao tính chủ động, trách nhiệm và hiệu quả trong tổ chức thực hiện; đồng thời phù hợp với chủ trương đẩy mạnh phân cấp, phân quyề</w:t>
      </w:r>
      <w:r w:rsidR="001F0C78">
        <w:rPr>
          <w:rFonts w:ascii="Times New Roman" w:eastAsia="Times New Roman" w:hAnsi="Times New Roman"/>
          <w:sz w:val="28"/>
          <w:szCs w:val="28"/>
        </w:rPr>
        <w:t>n</w:t>
      </w:r>
      <w:r w:rsidRPr="00860430">
        <w:rPr>
          <w:rFonts w:ascii="Times New Roman" w:eastAsia="Times New Roman" w:hAnsi="Times New Roman"/>
          <w:sz w:val="28"/>
          <w:szCs w:val="28"/>
        </w:rPr>
        <w:t>.</w:t>
      </w:r>
    </w:p>
    <w:p w14:paraId="3D1B3ED9" w14:textId="7F89AEC4" w:rsidR="00760944" w:rsidRDefault="00760944" w:rsidP="00FE3E4D">
      <w:pPr>
        <w:shd w:val="clear" w:color="auto" w:fill="FFFFFF"/>
        <w:spacing w:before="120" w:after="120" w:line="240" w:lineRule="auto"/>
        <w:ind w:firstLine="567"/>
        <w:jc w:val="both"/>
        <w:rPr>
          <w:rFonts w:ascii="Times New Roman" w:eastAsia="Times New Roman" w:hAnsi="Times New Roman"/>
          <w:b/>
          <w:bCs/>
          <w:sz w:val="28"/>
          <w:szCs w:val="28"/>
        </w:rPr>
      </w:pPr>
      <w:r w:rsidRPr="002302C5">
        <w:rPr>
          <w:rFonts w:ascii="Times New Roman" w:eastAsia="Times New Roman" w:hAnsi="Times New Roman"/>
          <w:b/>
          <w:bCs/>
          <w:sz w:val="28"/>
          <w:szCs w:val="28"/>
          <w:lang w:val="vi-VN"/>
        </w:rPr>
        <w:t>3. Việc ứng dụng, thúc đẩy phát triển khoa học, công nghệ, đổi mới sáng tạo và chuyển đổi số</w:t>
      </w:r>
    </w:p>
    <w:p w14:paraId="5CA679E9" w14:textId="64CA38AB" w:rsidR="00860430" w:rsidRPr="00860430" w:rsidRDefault="00A95E3B" w:rsidP="00FE3E4D">
      <w:pPr>
        <w:shd w:val="clear" w:color="auto" w:fill="FFFFFF"/>
        <w:spacing w:before="120" w:after="120" w:line="240" w:lineRule="auto"/>
        <w:ind w:firstLine="567"/>
        <w:jc w:val="both"/>
        <w:rPr>
          <w:rFonts w:ascii="Times New Roman" w:eastAsia="Times New Roman" w:hAnsi="Times New Roman"/>
          <w:sz w:val="28"/>
          <w:szCs w:val="28"/>
        </w:rPr>
      </w:pPr>
      <w:r w:rsidRPr="00A95E3B">
        <w:rPr>
          <w:rFonts w:ascii="Times New Roman" w:eastAsia="Times New Roman" w:hAnsi="Times New Roman"/>
          <w:sz w:val="28"/>
          <w:szCs w:val="28"/>
        </w:rPr>
        <w:t xml:space="preserve">Thủ tục hành chính trong dự thảo Nghị quyết được thiết kế theo hướng khuyến khích ứng dụng công nghệ thông tin trong tiếp nhận và xử lý hồ sơ; tạo điều kiện để thực hiện nộp hồ sơ, theo dõi kết quả giải quyết thông qua môi trường số. Điều này góp phần </w:t>
      </w:r>
      <w:r>
        <w:rPr>
          <w:rFonts w:ascii="Times New Roman" w:eastAsia="Times New Roman" w:hAnsi="Times New Roman"/>
          <w:sz w:val="28"/>
          <w:szCs w:val="28"/>
        </w:rPr>
        <w:t>n</w:t>
      </w:r>
      <w:r w:rsidRPr="00A95E3B">
        <w:rPr>
          <w:rFonts w:ascii="Times New Roman" w:eastAsia="Times New Roman" w:hAnsi="Times New Roman"/>
          <w:sz w:val="28"/>
          <w:szCs w:val="28"/>
        </w:rPr>
        <w:t xml:space="preserve">âng cao hiệu quả quản lý nhà nước; </w:t>
      </w:r>
      <w:r>
        <w:rPr>
          <w:rFonts w:ascii="Times New Roman" w:eastAsia="Times New Roman" w:hAnsi="Times New Roman"/>
          <w:sz w:val="28"/>
          <w:szCs w:val="28"/>
        </w:rPr>
        <w:t>r</w:t>
      </w:r>
      <w:r w:rsidRPr="00A95E3B">
        <w:rPr>
          <w:rFonts w:ascii="Times New Roman" w:eastAsia="Times New Roman" w:hAnsi="Times New Roman"/>
          <w:sz w:val="28"/>
          <w:szCs w:val="28"/>
        </w:rPr>
        <w:t xml:space="preserve">út ngắn thời gian giải quyết thủ tục; </w:t>
      </w:r>
      <w:r>
        <w:rPr>
          <w:rFonts w:ascii="Times New Roman" w:eastAsia="Times New Roman" w:hAnsi="Times New Roman"/>
          <w:sz w:val="28"/>
          <w:szCs w:val="28"/>
        </w:rPr>
        <w:t>p</w:t>
      </w:r>
      <w:r w:rsidRPr="00A95E3B">
        <w:rPr>
          <w:rFonts w:ascii="Times New Roman" w:eastAsia="Times New Roman" w:hAnsi="Times New Roman"/>
          <w:sz w:val="28"/>
          <w:szCs w:val="28"/>
        </w:rPr>
        <w:t xml:space="preserve">hù hợp với mục tiêu chuyển đổi số của tỉnh và quốc gia; </w:t>
      </w:r>
      <w:r>
        <w:rPr>
          <w:rFonts w:ascii="Times New Roman" w:eastAsia="Times New Roman" w:hAnsi="Times New Roman"/>
          <w:sz w:val="28"/>
          <w:szCs w:val="28"/>
        </w:rPr>
        <w:t>t</w:t>
      </w:r>
      <w:r w:rsidRPr="00A95E3B">
        <w:rPr>
          <w:rFonts w:ascii="Times New Roman" w:eastAsia="Times New Roman" w:hAnsi="Times New Roman"/>
          <w:sz w:val="28"/>
          <w:szCs w:val="28"/>
        </w:rPr>
        <w:t>ạo môi trường thuận lợi cho các dự án khởi nghiệp sáng tạo trong lĩnh vực công nghệ số.</w:t>
      </w:r>
    </w:p>
    <w:p w14:paraId="11C7B4C0" w14:textId="4DE1475F" w:rsidR="00760944" w:rsidRPr="00B44A00" w:rsidRDefault="00760944" w:rsidP="00FE3E4D">
      <w:pPr>
        <w:shd w:val="clear" w:color="auto" w:fill="FFFFFF"/>
        <w:spacing w:before="120" w:after="120" w:line="240" w:lineRule="auto"/>
        <w:ind w:firstLine="567"/>
        <w:jc w:val="both"/>
        <w:rPr>
          <w:rFonts w:ascii="Times New Roman" w:eastAsia="Times New Roman" w:hAnsi="Times New Roman"/>
          <w:sz w:val="28"/>
          <w:szCs w:val="28"/>
        </w:rPr>
      </w:pPr>
      <w:r w:rsidRPr="002302C5">
        <w:rPr>
          <w:rFonts w:ascii="Times New Roman" w:eastAsia="Times New Roman" w:hAnsi="Times New Roman"/>
          <w:b/>
          <w:bCs/>
          <w:sz w:val="28"/>
          <w:szCs w:val="28"/>
          <w:lang w:val="vi-VN"/>
        </w:rPr>
        <w:t>4. Việc bảo đảm bình đẳng giới</w:t>
      </w:r>
    </w:p>
    <w:p w14:paraId="1E517550" w14:textId="360E4732" w:rsidR="00B44A00" w:rsidRPr="00835507" w:rsidRDefault="00B44A00" w:rsidP="00FE3E4D">
      <w:pPr>
        <w:shd w:val="clear" w:color="auto" w:fill="FFFFFF"/>
        <w:spacing w:before="120" w:after="120" w:line="240" w:lineRule="auto"/>
        <w:ind w:firstLine="567"/>
        <w:jc w:val="both"/>
        <w:rPr>
          <w:rFonts w:ascii="Times New Roman" w:eastAsia="Times New Roman" w:hAnsi="Times New Roman"/>
          <w:spacing w:val="4"/>
          <w:sz w:val="28"/>
          <w:szCs w:val="28"/>
        </w:rPr>
      </w:pPr>
      <w:r w:rsidRPr="00835507">
        <w:rPr>
          <w:rFonts w:ascii="Times New Roman" w:eastAsia="Times New Roman" w:hAnsi="Times New Roman"/>
          <w:spacing w:val="4"/>
          <w:sz w:val="28"/>
          <w:szCs w:val="28"/>
          <w:lang w:val="vi-VN"/>
        </w:rPr>
        <w:t>Các quy định về thủ tục hành chính trong dự thảo Nghị quyết được xây dựng trên nguyên tắc bình đẳng, không phân biệt đối xử về giới. Mọi tổ chức, cá nhân đáp ứng đủ điều kiện đều có quyền tiếp cận và thụ hưởng chính sách hỗ trợ như nhau. Do đó, thủ tục hành chính không tạo ra rào cản về giới, đồng thời góp phần tạo cơ hội cho phụ nữ tham gia hoạt động khởi nghiệp sáng tạo trong lĩnh vực công nghệ số.</w:t>
      </w:r>
    </w:p>
    <w:p w14:paraId="55EEC7A9" w14:textId="4883CCAB" w:rsidR="00760944" w:rsidRPr="00CD3EB2" w:rsidRDefault="00760944" w:rsidP="00FE3E4D">
      <w:pPr>
        <w:shd w:val="clear" w:color="auto" w:fill="FFFFFF"/>
        <w:spacing w:before="120" w:after="120" w:line="240" w:lineRule="auto"/>
        <w:ind w:firstLine="567"/>
        <w:jc w:val="both"/>
        <w:rPr>
          <w:rFonts w:ascii="Times New Roman" w:eastAsia="Times New Roman" w:hAnsi="Times New Roman"/>
          <w:sz w:val="28"/>
          <w:szCs w:val="28"/>
        </w:rPr>
      </w:pPr>
      <w:r w:rsidRPr="002302C5">
        <w:rPr>
          <w:rFonts w:ascii="Times New Roman" w:eastAsia="Times New Roman" w:hAnsi="Times New Roman"/>
          <w:b/>
          <w:bCs/>
          <w:sz w:val="28"/>
          <w:szCs w:val="28"/>
          <w:lang w:val="vi-VN"/>
        </w:rPr>
        <w:t>5. Việc thực hiện chính sách dân tộc</w:t>
      </w:r>
    </w:p>
    <w:p w14:paraId="5DB93364" w14:textId="67956B3D" w:rsidR="00CE2210" w:rsidRPr="009355AC" w:rsidRDefault="00CD3EB2" w:rsidP="00FE3E4D">
      <w:pPr>
        <w:shd w:val="clear" w:color="auto" w:fill="FFFFFF"/>
        <w:spacing w:before="120" w:after="120" w:line="240" w:lineRule="auto"/>
        <w:ind w:firstLine="567"/>
        <w:jc w:val="both"/>
        <w:rPr>
          <w:rFonts w:ascii="Times New Roman" w:hAnsi="Times New Roman"/>
          <w:lang w:val="vi-VN"/>
        </w:rPr>
      </w:pPr>
      <w:r w:rsidRPr="00CD3EB2">
        <w:rPr>
          <w:rFonts w:ascii="Times New Roman" w:eastAsia="Times New Roman" w:hAnsi="Times New Roman"/>
          <w:sz w:val="28"/>
          <w:szCs w:val="28"/>
          <w:lang w:val="vi-VN"/>
        </w:rPr>
        <w:t xml:space="preserve">Việc quy định thủ tục hành chính thống nhất, công khai, minh bạch tạo điều kiện để các tổ chức, cá nhân ở vùng đồng bào dân tộc thiểu số, vùng có điều kiện </w:t>
      </w:r>
      <w:r w:rsidRPr="00CD3EB2">
        <w:rPr>
          <w:rFonts w:ascii="Times New Roman" w:eastAsia="Times New Roman" w:hAnsi="Times New Roman"/>
          <w:sz w:val="28"/>
          <w:szCs w:val="28"/>
          <w:lang w:val="vi-VN"/>
        </w:rPr>
        <w:lastRenderedPageBreak/>
        <w:t>kinh tế - xã hội khó khăn trên địa bàn tỉnh tiếp cận chính sách hỗ trợ khởi nghiệp sáng tạo. Thủ tục hành chính không có quy định mang tính phân biệt đối xử, phù hợp với nguyên tắc đoàn kết, bình đẳng giữa các dân tộc.</w:t>
      </w:r>
    </w:p>
    <w:sectPr w:rsidR="00CE2210" w:rsidRPr="009355AC" w:rsidSect="00FE3E4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44"/>
    <w:rsid w:val="000817DC"/>
    <w:rsid w:val="000E090B"/>
    <w:rsid w:val="001F0C78"/>
    <w:rsid w:val="002301EE"/>
    <w:rsid w:val="002302C5"/>
    <w:rsid w:val="002A75A6"/>
    <w:rsid w:val="00304C2D"/>
    <w:rsid w:val="0031018B"/>
    <w:rsid w:val="0031271D"/>
    <w:rsid w:val="00512AA7"/>
    <w:rsid w:val="00760944"/>
    <w:rsid w:val="00764658"/>
    <w:rsid w:val="00835507"/>
    <w:rsid w:val="00845F00"/>
    <w:rsid w:val="00860430"/>
    <w:rsid w:val="009355AC"/>
    <w:rsid w:val="00A34544"/>
    <w:rsid w:val="00A95E3B"/>
    <w:rsid w:val="00AA5CCB"/>
    <w:rsid w:val="00B30855"/>
    <w:rsid w:val="00B44A00"/>
    <w:rsid w:val="00C62C0C"/>
    <w:rsid w:val="00C660C8"/>
    <w:rsid w:val="00CD3EB2"/>
    <w:rsid w:val="00CD73D5"/>
    <w:rsid w:val="00CE2210"/>
    <w:rsid w:val="00D52D24"/>
    <w:rsid w:val="00FE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4795"/>
  <w15:chartTrackingRefBased/>
  <w15:docId w15:val="{FE448DEF-CD33-4924-BB53-D6C7E81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5877</Characters>
  <Application>Microsoft Office Word</Application>
  <DocSecurity>0</DocSecurity>
  <Lines>48</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BAN QUYEN 21AK22.COM &amp; HIENPC.COM</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John Scott</cp:lastModifiedBy>
  <cp:revision>2</cp:revision>
  <dcterms:created xsi:type="dcterms:W3CDTF">2026-02-04T07:13:00Z</dcterms:created>
  <dcterms:modified xsi:type="dcterms:W3CDTF">2026-02-04T07:13:00Z</dcterms:modified>
</cp:coreProperties>
</file>